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AA1AB" w14:textId="3DED14D9" w:rsidR="005422EE" w:rsidRPr="00DF448E" w:rsidRDefault="00975457" w:rsidP="0097545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F44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Список лиц, имеющих право первоочередного зачисления в соответствии с </w:t>
      </w:r>
      <w:r w:rsidR="0058706E" w:rsidRPr="00DF44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частью </w:t>
      </w:r>
      <w:r w:rsidR="0058706E" w:rsidRPr="005870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5.1 статьи 71</w:t>
      </w:r>
      <w:r w:rsidR="005870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F44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Федерального закона «Об образовании в Российской Федерации» в СПО без учета успеваемости (вне конкурса).</w:t>
      </w:r>
    </w:p>
    <w:p w14:paraId="36B6EBD2" w14:textId="77777777" w:rsidR="00975457" w:rsidRPr="00DF448E" w:rsidRDefault="00975457" w:rsidP="00975457">
      <w:pPr>
        <w:jc w:val="both"/>
        <w:rPr>
          <w:rFonts w:ascii="Times New Roman" w:hAnsi="Times New Roman" w:cs="Times New Roman"/>
          <w:sz w:val="24"/>
          <w:szCs w:val="24"/>
        </w:rPr>
      </w:pPr>
      <w:r w:rsidRPr="00DF448E">
        <w:rPr>
          <w:rFonts w:ascii="Times New Roman" w:hAnsi="Times New Roman" w:cs="Times New Roman"/>
          <w:sz w:val="24"/>
          <w:szCs w:val="24"/>
        </w:rPr>
        <w:t>1) Герои Российской Федерации, лица, награжденные тремя орденами Мужества;</w:t>
      </w:r>
    </w:p>
    <w:p w14:paraId="228197BB" w14:textId="77777777" w:rsidR="00975457" w:rsidRPr="00DF448E" w:rsidRDefault="00975457" w:rsidP="00975457">
      <w:pPr>
        <w:jc w:val="both"/>
        <w:rPr>
          <w:rFonts w:ascii="Times New Roman" w:hAnsi="Times New Roman" w:cs="Times New Roman"/>
          <w:sz w:val="24"/>
          <w:szCs w:val="24"/>
        </w:rPr>
      </w:pPr>
      <w:r w:rsidRPr="00DF448E">
        <w:rPr>
          <w:rFonts w:ascii="Times New Roman" w:hAnsi="Times New Roman" w:cs="Times New Roman"/>
          <w:sz w:val="24"/>
          <w:szCs w:val="24"/>
        </w:rPr>
        <w:t>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 </w:t>
      </w:r>
      <w:hyperlink r:id="rId4" w:history="1">
        <w:r w:rsidRPr="00DF448E">
          <w:rPr>
            <w:rStyle w:val="a3"/>
            <w:rFonts w:ascii="Times New Roman" w:hAnsi="Times New Roman" w:cs="Times New Roman"/>
            <w:sz w:val="24"/>
            <w:szCs w:val="24"/>
          </w:rPr>
          <w:t>пункте 6 статьи 1</w:t>
        </w:r>
      </w:hyperlink>
      <w:r w:rsidRPr="00DF448E">
        <w:rPr>
          <w:rFonts w:ascii="Times New Roman" w:hAnsi="Times New Roman" w:cs="Times New Roman"/>
          <w:sz w:val="24"/>
          <w:szCs w:val="24"/>
        </w:rPr>
        <w:t> Федерального закона 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</w:r>
    </w:p>
    <w:p w14:paraId="60A69C80" w14:textId="77777777" w:rsidR="00975457" w:rsidRPr="00DF448E" w:rsidRDefault="00975457" w:rsidP="00975457">
      <w:pPr>
        <w:jc w:val="both"/>
        <w:rPr>
          <w:rFonts w:ascii="Times New Roman" w:hAnsi="Times New Roman" w:cs="Times New Roman"/>
          <w:sz w:val="24"/>
          <w:szCs w:val="24"/>
        </w:rPr>
      </w:pPr>
      <w:r w:rsidRPr="00DF448E">
        <w:rPr>
          <w:rFonts w:ascii="Times New Roman" w:hAnsi="Times New Roman" w:cs="Times New Roman"/>
          <w:sz w:val="24"/>
          <w:szCs w:val="24"/>
        </w:rPr>
        <w:t>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территориях;</w:t>
      </w:r>
    </w:p>
    <w:p w14:paraId="72CEC3D9" w14:textId="77777777" w:rsidR="00975457" w:rsidRPr="00DF448E" w:rsidRDefault="00975457" w:rsidP="00975457">
      <w:pPr>
        <w:jc w:val="both"/>
        <w:rPr>
          <w:rFonts w:ascii="Times New Roman" w:hAnsi="Times New Roman" w:cs="Times New Roman"/>
          <w:sz w:val="24"/>
          <w:szCs w:val="24"/>
        </w:rPr>
      </w:pPr>
      <w:r w:rsidRPr="00DF448E">
        <w:rPr>
          <w:rFonts w:ascii="Times New Roman" w:hAnsi="Times New Roman" w:cs="Times New Roman"/>
          <w:sz w:val="24"/>
          <w:szCs w:val="24"/>
        </w:rPr>
        <w:t>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</w:r>
    </w:p>
    <w:p w14:paraId="013C4483" w14:textId="77777777" w:rsidR="00975457" w:rsidRPr="00DF448E" w:rsidRDefault="00975457" w:rsidP="00975457">
      <w:pPr>
        <w:jc w:val="both"/>
        <w:rPr>
          <w:rFonts w:ascii="Times New Roman" w:hAnsi="Times New Roman" w:cs="Times New Roman"/>
          <w:sz w:val="24"/>
          <w:szCs w:val="24"/>
        </w:rPr>
      </w:pPr>
      <w:r w:rsidRPr="00DF448E">
        <w:rPr>
          <w:rFonts w:ascii="Times New Roman" w:hAnsi="Times New Roman" w:cs="Times New Roman"/>
          <w:sz w:val="24"/>
          <w:szCs w:val="24"/>
        </w:rPr>
        <w:t>5) дети лиц, указанных в под</w:t>
      </w:r>
      <w:hyperlink r:id="rId5" w:history="1">
        <w:r w:rsidRPr="00DF448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пунктах 2</w:t>
        </w:r>
      </w:hyperlink>
      <w:r w:rsidRPr="00DF448E">
        <w:rPr>
          <w:rFonts w:ascii="Times New Roman" w:hAnsi="Times New Roman" w:cs="Times New Roman"/>
          <w:sz w:val="24"/>
          <w:szCs w:val="24"/>
        </w:rPr>
        <w:t> - </w:t>
      </w:r>
      <w:hyperlink r:id="rId6" w:history="1">
        <w:r w:rsidRPr="00DF448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4</w:t>
        </w:r>
      </w:hyperlink>
      <w:r w:rsidRPr="00DF448E">
        <w:rPr>
          <w:rFonts w:ascii="Times New Roman" w:hAnsi="Times New Roman" w:cs="Times New Roman"/>
          <w:sz w:val="24"/>
          <w:szCs w:val="24"/>
        </w:rPr>
        <w:t> настоящего пункта;</w:t>
      </w:r>
    </w:p>
    <w:p w14:paraId="001CFFA1" w14:textId="691127FF" w:rsidR="00975457" w:rsidRPr="00DF448E" w:rsidRDefault="00975457" w:rsidP="00975457">
      <w:pPr>
        <w:jc w:val="both"/>
        <w:rPr>
          <w:rFonts w:ascii="Times New Roman" w:hAnsi="Times New Roman" w:cs="Times New Roman"/>
          <w:sz w:val="24"/>
          <w:szCs w:val="24"/>
        </w:rPr>
      </w:pPr>
      <w:r w:rsidRPr="00DF448E">
        <w:rPr>
          <w:rFonts w:ascii="Times New Roman" w:hAnsi="Times New Roman" w:cs="Times New Roman"/>
          <w:sz w:val="24"/>
          <w:szCs w:val="24"/>
        </w:rPr>
        <w:t>6)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</w:t>
      </w:r>
      <w:r w:rsidR="0058706E">
        <w:rPr>
          <w:rFonts w:ascii="Times New Roman" w:hAnsi="Times New Roman" w:cs="Times New Roman"/>
          <w:sz w:val="24"/>
          <w:szCs w:val="24"/>
        </w:rPr>
        <w:t xml:space="preserve"> либо в соответствии с решением органов государственной власти Российской Федерации принимавших участие в боевых действиях на территории Российской Федерации</w:t>
      </w:r>
      <w:r w:rsidRPr="00DF448E">
        <w:rPr>
          <w:rFonts w:ascii="Times New Roman" w:hAnsi="Times New Roman" w:cs="Times New Roman"/>
          <w:sz w:val="24"/>
          <w:szCs w:val="24"/>
        </w:rPr>
        <w:t>;</w:t>
      </w:r>
    </w:p>
    <w:p w14:paraId="588CFC47" w14:textId="4B45963C" w:rsidR="00975457" w:rsidRDefault="00975457" w:rsidP="00975457">
      <w:pPr>
        <w:jc w:val="both"/>
        <w:rPr>
          <w:rFonts w:ascii="Times New Roman" w:hAnsi="Times New Roman" w:cs="Times New Roman"/>
          <w:sz w:val="24"/>
          <w:szCs w:val="24"/>
        </w:rPr>
      </w:pPr>
      <w:r w:rsidRPr="00DF448E">
        <w:rPr>
          <w:rFonts w:ascii="Times New Roman" w:hAnsi="Times New Roman" w:cs="Times New Roman"/>
          <w:sz w:val="24"/>
          <w:szCs w:val="24"/>
        </w:rPr>
        <w:t>7) дети медицинских работников, умерших в результате инфицирования новой коронавирусной инфекцией (COVID-19) при исполнении ими трудовых обязанностей, по основным профессиональным образовательным программам медицинского образования и фармацевтического образования.</w:t>
      </w:r>
    </w:p>
    <w:p w14:paraId="7AE27BC4" w14:textId="2D1D4AB6" w:rsidR="00E717D5" w:rsidRDefault="00E717D5" w:rsidP="009754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Статус Героя Российской Федерации подтверждается удостоверением Героя Российской Федерации. Статус лица, награжденного тремя орденами Мужества, подтверждается удостоверениями о награждении орденами Мужества.</w:t>
      </w:r>
    </w:p>
    <w:p w14:paraId="10900477" w14:textId="4B8D2431" w:rsidR="00E717D5" w:rsidRDefault="00E717D5" w:rsidP="009754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участника СВО (детей участников СВО) подтверждается справкой, выдаваемой уполномоченным органом по форме, установленной постановлением П</w:t>
      </w:r>
      <w:r w:rsidR="00A44681">
        <w:rPr>
          <w:rFonts w:ascii="Times New Roman" w:hAnsi="Times New Roman" w:cs="Times New Roman"/>
          <w:sz w:val="24"/>
          <w:szCs w:val="24"/>
        </w:rPr>
        <w:t>равительства Российской Федерации от 9 октября 2024 г. №1354, в порядке, утвержденном приказом Министерства обороны РФ от 11 октября 2024 г. №612</w:t>
      </w:r>
      <w:r w:rsidR="00635C68">
        <w:rPr>
          <w:rFonts w:ascii="Times New Roman" w:hAnsi="Times New Roman" w:cs="Times New Roman"/>
          <w:sz w:val="24"/>
          <w:szCs w:val="24"/>
        </w:rPr>
        <w:t>. Родственные отношения ребенка и его родителя подтверждается свидетельством о рождении, либо свидетельством об усыновлении.</w:t>
      </w:r>
      <w:bookmarkStart w:id="0" w:name="_GoBack"/>
      <w:bookmarkEnd w:id="0"/>
    </w:p>
    <w:p w14:paraId="00741103" w14:textId="0B78DE3B" w:rsidR="00A44681" w:rsidRPr="00975457" w:rsidRDefault="00A44681" w:rsidP="00975457">
      <w:pPr>
        <w:jc w:val="both"/>
      </w:pPr>
      <w:r>
        <w:rPr>
          <w:rFonts w:ascii="Times New Roman" w:hAnsi="Times New Roman" w:cs="Times New Roman"/>
          <w:sz w:val="24"/>
          <w:szCs w:val="24"/>
        </w:rPr>
        <w:t>Статус ребенка ветерана боевых действий подтверждается свидетельством о рождении ребенка, а также заверенными копиями паспорта его родителя (законного представителя) и документа, подтверждающего статус ветерана боевых действий этого родителя (законного представителя), - удостоверения ветерана боевых действий.</w:t>
      </w:r>
    </w:p>
    <w:sectPr w:rsidR="00A44681" w:rsidRPr="00975457" w:rsidSect="009754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457"/>
    <w:rsid w:val="005422EE"/>
    <w:rsid w:val="0058706E"/>
    <w:rsid w:val="00635C68"/>
    <w:rsid w:val="006B5C8F"/>
    <w:rsid w:val="00975457"/>
    <w:rsid w:val="00A44681"/>
    <w:rsid w:val="00DF448E"/>
    <w:rsid w:val="00E7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5CD2"/>
  <w15:chartTrackingRefBased/>
  <w15:docId w15:val="{1F20DC6D-8067-4DFA-AAD1-4F6D0C9F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45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754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61363/46a162e9a1bb082c0b7a1643927c9a344c20a2ec/" TargetMode="External"/><Relationship Id="rId5" Type="http://schemas.openxmlformats.org/officeDocument/2006/relationships/hyperlink" Target="https://www.consultant.ru/document/cons_doc_LAW_461363/46a162e9a1bb082c0b7a1643927c9a344c20a2ec/" TargetMode="External"/><Relationship Id="rId4" Type="http://schemas.openxmlformats.org/officeDocument/2006/relationships/hyperlink" Target="https://www.consultant.ru/document/cons_doc_LAW_465549/d9d6bd0e5a881643b80eda0d6e86826b50a0f4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Железнова Светлана Николаевна</dc:creator>
  <cp:keywords/>
  <dc:description/>
  <cp:lastModifiedBy>InformMKS</cp:lastModifiedBy>
  <cp:revision>4</cp:revision>
  <dcterms:created xsi:type="dcterms:W3CDTF">2024-05-30T06:09:00Z</dcterms:created>
  <dcterms:modified xsi:type="dcterms:W3CDTF">2025-07-11T11:02:00Z</dcterms:modified>
</cp:coreProperties>
</file>